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9A37D" w14:textId="77777777" w:rsidR="008841F0" w:rsidRPr="00592ADA" w:rsidRDefault="008841F0" w:rsidP="003E4FE6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spacing w:after="160" w:line="256" w:lineRule="auto"/>
        <w:jc w:val="center"/>
        <w:rPr>
          <w:rFonts w:ascii="Arial" w:hAnsi="Arial"/>
          <w:b/>
        </w:rPr>
      </w:pPr>
      <w:bookmarkStart w:id="0" w:name="_GoBack"/>
      <w:bookmarkEnd w:id="0"/>
      <w:r w:rsidRPr="005447E1">
        <w:rPr>
          <w:rFonts w:ascii="Arial" w:hAnsi="Arial"/>
          <w:b/>
        </w:rPr>
        <w:t>Terms of Reference (</w:t>
      </w:r>
      <w:proofErr w:type="spellStart"/>
      <w:r w:rsidRPr="005447E1">
        <w:rPr>
          <w:rFonts w:ascii="Arial" w:hAnsi="Arial"/>
          <w:b/>
        </w:rPr>
        <w:t>ToR</w:t>
      </w:r>
      <w:proofErr w:type="spellEnd"/>
      <w:r w:rsidRPr="005447E1">
        <w:rPr>
          <w:rFonts w:ascii="Arial" w:hAnsi="Arial"/>
          <w:b/>
        </w:rPr>
        <w:t>) for</w:t>
      </w:r>
    </w:p>
    <w:p w14:paraId="5741DE15" w14:textId="738064D5" w:rsidR="008841F0" w:rsidRPr="00592ADA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spacing w:after="160" w:line="256" w:lineRule="auto"/>
        <w:jc w:val="center"/>
        <w:rPr>
          <w:rFonts w:ascii="Arial" w:hAnsi="Arial"/>
          <w:b/>
        </w:rPr>
      </w:pPr>
      <w:r w:rsidRPr="00592ADA">
        <w:rPr>
          <w:rFonts w:ascii="Arial" w:hAnsi="Arial"/>
          <w:b/>
        </w:rPr>
        <w:t xml:space="preserve">ETSI </w:t>
      </w:r>
      <w:r w:rsidRPr="00592ADA">
        <w:rPr>
          <w:rFonts w:ascii="Arial" w:hAnsi="Arial" w:cs="Arial"/>
          <w:b/>
        </w:rPr>
        <w:t>ISG</w:t>
      </w:r>
      <w:r w:rsidRPr="00DB6F1D">
        <w:rPr>
          <w:rFonts w:ascii="Arial" w:hAnsi="Arial"/>
          <w:b/>
        </w:rPr>
        <w:t xml:space="preserve"> </w:t>
      </w:r>
      <w:r w:rsidR="00761736" w:rsidRPr="00DB6F1D">
        <w:rPr>
          <w:rFonts w:ascii="Arial" w:hAnsi="Arial"/>
          <w:b/>
        </w:rPr>
        <w:t xml:space="preserve">MEC </w:t>
      </w:r>
      <w:r w:rsidR="00925552">
        <w:rPr>
          <w:rFonts w:ascii="Arial" w:hAnsi="Arial"/>
          <w:b/>
        </w:rPr>
        <w:t xml:space="preserve">Deployment and </w:t>
      </w:r>
      <w:proofErr w:type="spellStart"/>
      <w:r w:rsidR="00AA7F4A">
        <w:rPr>
          <w:rFonts w:ascii="Arial" w:hAnsi="Arial"/>
          <w:b/>
        </w:rPr>
        <w:t>E</w:t>
      </w:r>
      <w:r w:rsidR="008E08F4">
        <w:rPr>
          <w:rFonts w:ascii="Arial" w:hAnsi="Arial"/>
          <w:b/>
        </w:rPr>
        <w:t>CO</w:t>
      </w:r>
      <w:r w:rsidR="00AA7F4A" w:rsidRPr="00AA7F4A">
        <w:rPr>
          <w:rFonts w:ascii="Arial" w:hAnsi="Arial"/>
          <w:b/>
        </w:rPr>
        <w:t>system</w:t>
      </w:r>
      <w:proofErr w:type="spellEnd"/>
      <w:r w:rsidR="00AA7F4A" w:rsidRPr="00AA7F4A">
        <w:rPr>
          <w:rFonts w:ascii="Arial" w:hAnsi="Arial"/>
          <w:b/>
        </w:rPr>
        <w:t xml:space="preserve"> </w:t>
      </w:r>
      <w:proofErr w:type="spellStart"/>
      <w:r w:rsidR="00925552">
        <w:rPr>
          <w:rFonts w:ascii="Arial" w:hAnsi="Arial"/>
          <w:b/>
        </w:rPr>
        <w:t>D</w:t>
      </w:r>
      <w:r w:rsidR="001B3EC6">
        <w:rPr>
          <w:rFonts w:ascii="Arial" w:hAnsi="Arial"/>
          <w:b/>
        </w:rPr>
        <w:t>E</w:t>
      </w:r>
      <w:r w:rsidR="00925552">
        <w:rPr>
          <w:rFonts w:ascii="Arial" w:hAnsi="Arial"/>
          <w:b/>
        </w:rPr>
        <w:t>velopment</w:t>
      </w:r>
      <w:proofErr w:type="spellEnd"/>
      <w:r w:rsidR="00761736" w:rsidRPr="003E4FE6">
        <w:rPr>
          <w:rFonts w:ascii="Arial" w:hAnsi="Arial" w:cs="Arial"/>
          <w:b/>
        </w:rPr>
        <w:t xml:space="preserve"> Working Group</w:t>
      </w:r>
      <w:r w:rsidRPr="00592ADA">
        <w:rPr>
          <w:rFonts w:ascii="Arial" w:hAnsi="Arial" w:cs="Arial"/>
          <w:b/>
        </w:rPr>
        <w:t>,</w:t>
      </w:r>
      <w:r w:rsidRPr="00592ADA">
        <w:rPr>
          <w:rFonts w:ascii="Arial" w:hAnsi="Arial"/>
          <w:b/>
        </w:rPr>
        <w:t xml:space="preserve"> (</w:t>
      </w:r>
      <w:r w:rsidRPr="003E4FE6">
        <w:rPr>
          <w:rFonts w:ascii="Arial" w:hAnsi="Arial" w:cs="Arial"/>
          <w:b/>
        </w:rPr>
        <w:t>ISG</w:t>
      </w:r>
      <w:r w:rsidR="005979E6" w:rsidRPr="003E4FE6">
        <w:rPr>
          <w:rFonts w:ascii="Arial" w:hAnsi="Arial" w:cs="Arial"/>
          <w:b/>
        </w:rPr>
        <w:t xml:space="preserve"> MEC </w:t>
      </w:r>
      <w:r w:rsidR="004832DD">
        <w:rPr>
          <w:rFonts w:ascii="Arial" w:hAnsi="Arial" w:cs="Arial"/>
          <w:b/>
        </w:rPr>
        <w:t>D</w:t>
      </w:r>
      <w:r w:rsidR="00515236">
        <w:rPr>
          <w:rFonts w:ascii="Arial" w:hAnsi="Arial" w:cs="Arial"/>
          <w:b/>
        </w:rPr>
        <w:t>E</w:t>
      </w:r>
      <w:r w:rsidR="008E08F4">
        <w:rPr>
          <w:rFonts w:ascii="Arial" w:hAnsi="Arial" w:cs="Arial"/>
          <w:b/>
        </w:rPr>
        <w:t>CO</w:t>
      </w:r>
      <w:r w:rsidR="004832DD">
        <w:rPr>
          <w:rFonts w:ascii="Arial" w:hAnsi="Arial" w:cs="Arial"/>
          <w:b/>
        </w:rPr>
        <w:t>D</w:t>
      </w:r>
      <w:r w:rsidR="008E08F4">
        <w:rPr>
          <w:rFonts w:ascii="Arial" w:hAnsi="Arial" w:cs="Arial"/>
          <w:b/>
        </w:rPr>
        <w:t>E</w:t>
      </w:r>
      <w:r w:rsidR="005979E6" w:rsidRPr="003E4FE6">
        <w:rPr>
          <w:rFonts w:ascii="Arial" w:hAnsi="Arial" w:cs="Arial"/>
          <w:b/>
        </w:rPr>
        <w:t xml:space="preserve"> WG</w:t>
      </w:r>
      <w:r w:rsidRPr="00592ADA">
        <w:rPr>
          <w:rFonts w:ascii="Arial" w:hAnsi="Arial"/>
          <w:b/>
        </w:rPr>
        <w:t>)</w:t>
      </w:r>
    </w:p>
    <w:p w14:paraId="14F1A638" w14:textId="06B5A50B" w:rsidR="008841F0" w:rsidRPr="003E4FE6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jc w:val="center"/>
        <w:rPr>
          <w:rFonts w:ascii="Arial" w:hAnsi="Arial"/>
        </w:rPr>
      </w:pPr>
      <w:r w:rsidRPr="00DB6F1D">
        <w:rPr>
          <w:rFonts w:ascii="Arial" w:hAnsi="Arial" w:cs="Arial"/>
          <w:b/>
          <w:lang w:eastAsia="en-GB"/>
        </w:rPr>
        <w:t xml:space="preserve">Approved by the </w:t>
      </w:r>
      <w:r w:rsidR="002A19A2">
        <w:rPr>
          <w:rFonts w:ascii="Arial" w:hAnsi="Arial" w:cs="Arial"/>
          <w:b/>
          <w:lang w:eastAsia="en-GB"/>
        </w:rPr>
        <w:t>ISG MEC</w:t>
      </w:r>
      <w:r w:rsidRPr="00DB6F1D">
        <w:rPr>
          <w:rFonts w:ascii="Arial" w:hAnsi="Arial" w:cs="Arial"/>
          <w:b/>
          <w:lang w:eastAsia="en-GB"/>
        </w:rPr>
        <w:t xml:space="preserve"> </w:t>
      </w:r>
      <w:r w:rsidRPr="00E0678C">
        <w:rPr>
          <w:rFonts w:ascii="Arial" w:hAnsi="Arial" w:cs="Arial"/>
          <w:b/>
          <w:lang w:eastAsia="en-GB"/>
        </w:rPr>
        <w:t xml:space="preserve">on </w:t>
      </w:r>
      <w:r w:rsidR="004B2428" w:rsidRPr="00E0678C">
        <w:rPr>
          <w:rFonts w:ascii="Arial" w:hAnsi="Arial" w:cs="Arial"/>
          <w:b/>
          <w:lang w:eastAsia="en-GB"/>
        </w:rPr>
        <w:t>06</w:t>
      </w:r>
      <w:r w:rsidRPr="00332660">
        <w:rPr>
          <w:rFonts w:ascii="Arial" w:hAnsi="Arial" w:cs="Arial"/>
          <w:b/>
        </w:rPr>
        <w:t xml:space="preserve"> </w:t>
      </w:r>
      <w:r w:rsidR="004B2428" w:rsidRPr="00332660">
        <w:rPr>
          <w:rFonts w:ascii="Arial" w:hAnsi="Arial" w:cs="Arial"/>
          <w:b/>
        </w:rPr>
        <w:t>Dec</w:t>
      </w:r>
      <w:r w:rsidRPr="00332660">
        <w:rPr>
          <w:rFonts w:ascii="Arial" w:hAnsi="Arial" w:cs="Arial"/>
          <w:b/>
        </w:rPr>
        <w:t xml:space="preserve"> </w:t>
      </w:r>
      <w:r w:rsidR="004B2428" w:rsidRPr="00332660">
        <w:rPr>
          <w:rFonts w:ascii="Arial" w:hAnsi="Arial" w:cs="Arial"/>
          <w:b/>
        </w:rPr>
        <w:t>2018</w:t>
      </w:r>
    </w:p>
    <w:p w14:paraId="15827CFA" w14:textId="77777777" w:rsidR="008841F0" w:rsidRPr="003055BC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jc w:val="center"/>
        <w:rPr>
          <w:rFonts w:ascii="Arial" w:hAnsi="Arial"/>
        </w:rPr>
      </w:pPr>
    </w:p>
    <w:p w14:paraId="4A013300" w14:textId="77777777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jc w:val="center"/>
        <w:rPr>
          <w:rFonts w:ascii="Arial" w:hAnsi="Arial"/>
        </w:rPr>
      </w:pPr>
    </w:p>
    <w:p w14:paraId="2B0E58F9" w14:textId="0A991A08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</w:rPr>
      </w:pPr>
      <w:r w:rsidRPr="005447E1">
        <w:rPr>
          <w:rFonts w:ascii="Arial" w:hAnsi="Arial" w:cs="Arial"/>
          <w:b/>
        </w:rPr>
        <w:t>Scope</w:t>
      </w:r>
    </w:p>
    <w:p w14:paraId="6078175B" w14:textId="77777777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</w:p>
    <w:p w14:paraId="7A24E229" w14:textId="2E884A99" w:rsidR="008841F0" w:rsidRPr="003E4FE6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 w:rsidRPr="005447E1">
        <w:rPr>
          <w:rFonts w:ascii="Arial" w:hAnsi="Arial" w:cs="Arial"/>
        </w:rPr>
        <w:t xml:space="preserve">The main objectives of </w:t>
      </w:r>
      <w:r w:rsidR="00AC4747">
        <w:rPr>
          <w:rFonts w:ascii="Arial" w:hAnsi="Arial" w:cs="Arial"/>
        </w:rPr>
        <w:t xml:space="preserve">the </w:t>
      </w:r>
      <w:r w:rsidRPr="003E4FE6">
        <w:rPr>
          <w:rFonts w:ascii="Arial" w:hAnsi="Arial" w:cs="Arial"/>
        </w:rPr>
        <w:t xml:space="preserve">ISG </w:t>
      </w:r>
      <w:r w:rsidR="005979E6" w:rsidRPr="003E4FE6">
        <w:rPr>
          <w:rFonts w:ascii="Arial" w:hAnsi="Arial" w:cs="Arial"/>
        </w:rPr>
        <w:t xml:space="preserve">MEC </w:t>
      </w:r>
      <w:r w:rsidR="004832DD">
        <w:rPr>
          <w:rFonts w:ascii="Arial" w:hAnsi="Arial" w:cs="Arial"/>
        </w:rPr>
        <w:t>D</w:t>
      </w:r>
      <w:r w:rsidR="00AA7F4A">
        <w:rPr>
          <w:rFonts w:ascii="Arial" w:hAnsi="Arial" w:cs="Arial"/>
        </w:rPr>
        <w:t>E</w:t>
      </w:r>
      <w:r w:rsidR="001B3EC6">
        <w:rPr>
          <w:rFonts w:ascii="Arial" w:hAnsi="Arial" w:cs="Arial"/>
        </w:rPr>
        <w:t>CO</w:t>
      </w:r>
      <w:r w:rsidR="004832DD">
        <w:rPr>
          <w:rFonts w:ascii="Arial" w:hAnsi="Arial" w:cs="Arial"/>
        </w:rPr>
        <w:t>D</w:t>
      </w:r>
      <w:r w:rsidR="001B3EC6">
        <w:rPr>
          <w:rFonts w:ascii="Arial" w:hAnsi="Arial" w:cs="Arial"/>
        </w:rPr>
        <w:t>E</w:t>
      </w:r>
      <w:r w:rsidR="002272DE" w:rsidRPr="003E4FE6">
        <w:rPr>
          <w:rFonts w:ascii="Arial" w:hAnsi="Arial" w:cs="Arial"/>
        </w:rPr>
        <w:t xml:space="preserve"> WG</w:t>
      </w:r>
      <w:r w:rsidRPr="003E4FE6">
        <w:rPr>
          <w:rFonts w:ascii="Arial" w:hAnsi="Arial" w:cs="Arial"/>
        </w:rPr>
        <w:t xml:space="preserve"> are</w:t>
      </w:r>
      <w:r w:rsidR="00AC4747">
        <w:rPr>
          <w:rFonts w:ascii="Arial" w:hAnsi="Arial" w:cs="Arial"/>
        </w:rPr>
        <w:t xml:space="preserve"> to </w:t>
      </w:r>
      <w:r w:rsidR="00D92779">
        <w:rPr>
          <w:rFonts w:ascii="Arial" w:hAnsi="Arial" w:cs="Arial"/>
        </w:rPr>
        <w:t xml:space="preserve">accelerate </w:t>
      </w:r>
      <w:r w:rsidR="00EB6B7C">
        <w:rPr>
          <w:rFonts w:ascii="Arial" w:hAnsi="Arial" w:cs="Arial"/>
        </w:rPr>
        <w:t xml:space="preserve">the development of the MEC </w:t>
      </w:r>
      <w:r w:rsidR="00BB7F68">
        <w:rPr>
          <w:rFonts w:ascii="Arial" w:hAnsi="Arial" w:cs="Arial"/>
        </w:rPr>
        <w:t>ecosystem</w:t>
      </w:r>
      <w:r w:rsidR="00EB6B7C">
        <w:rPr>
          <w:rFonts w:ascii="Arial" w:hAnsi="Arial" w:cs="Arial"/>
        </w:rPr>
        <w:t xml:space="preserve"> </w:t>
      </w:r>
      <w:r w:rsidR="00D92779">
        <w:rPr>
          <w:rFonts w:ascii="Arial" w:hAnsi="Arial" w:cs="Arial"/>
        </w:rPr>
        <w:t>by</w:t>
      </w:r>
      <w:r w:rsidRPr="003E4FE6">
        <w:rPr>
          <w:rFonts w:ascii="Arial" w:hAnsi="Arial" w:cs="Arial"/>
        </w:rPr>
        <w:t>:</w:t>
      </w:r>
    </w:p>
    <w:p w14:paraId="1BCBAB14" w14:textId="6F9A11C1" w:rsidR="00C503FB" w:rsidRPr="006E6A71" w:rsidRDefault="0028145E" w:rsidP="00C503FB">
      <w:pPr>
        <w:pStyle w:val="ListParagraph"/>
        <w:numPr>
          <w:ilvl w:val="0"/>
          <w:numId w:val="40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Increas</w:t>
      </w:r>
      <w:r w:rsidR="006D10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a</w:t>
      </w:r>
      <w:r w:rsidRPr="0028145E">
        <w:rPr>
          <w:rFonts w:ascii="Arial" w:hAnsi="Arial" w:cs="Arial"/>
        </w:rPr>
        <w:t xml:space="preserve">ccessibility </w:t>
      </w:r>
      <w:r>
        <w:rPr>
          <w:rFonts w:ascii="Arial" w:hAnsi="Arial" w:cs="Arial"/>
        </w:rPr>
        <w:t xml:space="preserve">and adoption of MEC specifications </w:t>
      </w:r>
      <w:r w:rsidR="001F6668">
        <w:rPr>
          <w:rFonts w:ascii="Arial" w:hAnsi="Arial" w:cs="Arial"/>
        </w:rPr>
        <w:t xml:space="preserve">by exposing </w:t>
      </w:r>
      <w:r w:rsidR="00C503FB" w:rsidRPr="006E6A71">
        <w:rPr>
          <w:rFonts w:ascii="Arial" w:hAnsi="Arial" w:cs="Arial"/>
        </w:rPr>
        <w:t>OpenAPI (aka Swagger) compliant MEC API descriptions</w:t>
      </w:r>
      <w:r w:rsidR="00060104" w:rsidRPr="00060104">
        <w:rPr>
          <w:rFonts w:ascii="Arial" w:hAnsi="Arial" w:cs="Arial"/>
        </w:rPr>
        <w:t xml:space="preserve"> </w:t>
      </w:r>
      <w:r w:rsidR="00060104">
        <w:rPr>
          <w:rFonts w:ascii="Arial" w:hAnsi="Arial" w:cs="Arial"/>
        </w:rPr>
        <w:t>via the ETSI Forge site and associated mirror sites</w:t>
      </w:r>
      <w:r w:rsidR="00D4089E">
        <w:rPr>
          <w:rFonts w:ascii="Arial" w:hAnsi="Arial" w:cs="Arial"/>
        </w:rPr>
        <w:t>.</w:t>
      </w:r>
    </w:p>
    <w:p w14:paraId="3C8CB03E" w14:textId="4742FABD" w:rsidR="005C32D0" w:rsidRDefault="005C32D0" w:rsidP="00242B77">
      <w:pPr>
        <w:pStyle w:val="ListParagraph"/>
        <w:numPr>
          <w:ilvl w:val="0"/>
          <w:numId w:val="40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 w:rsidRPr="00DB6F1D">
        <w:rPr>
          <w:rFonts w:ascii="Arial" w:hAnsi="Arial" w:cs="Arial"/>
        </w:rPr>
        <w:t>Explor</w:t>
      </w:r>
      <w:r w:rsidR="006D109F">
        <w:rPr>
          <w:rFonts w:ascii="Arial" w:hAnsi="Arial" w:cs="Arial"/>
        </w:rPr>
        <w:t>ing</w:t>
      </w:r>
      <w:r w:rsidRPr="00DB6F1D">
        <w:rPr>
          <w:rFonts w:ascii="Arial" w:hAnsi="Arial" w:cs="Arial"/>
        </w:rPr>
        <w:t xml:space="preserve"> availability and </w:t>
      </w:r>
      <w:r w:rsidRPr="006E6A71">
        <w:rPr>
          <w:rFonts w:ascii="Arial" w:hAnsi="Arial" w:cs="Arial"/>
        </w:rPr>
        <w:t>initiation of Open Source initiatives relating to a reference designs for entities within the MEC</w:t>
      </w:r>
      <w:r w:rsidR="00FC4D81">
        <w:rPr>
          <w:rFonts w:ascii="Arial" w:hAnsi="Arial" w:cs="Arial"/>
        </w:rPr>
        <w:t xml:space="preserve"> System</w:t>
      </w:r>
      <w:r w:rsidR="009D7FE5" w:rsidRPr="006E6A71">
        <w:rPr>
          <w:rFonts w:ascii="Arial" w:hAnsi="Arial" w:cs="Arial"/>
        </w:rPr>
        <w:t>, e.g. the MEC Platform</w:t>
      </w:r>
      <w:r w:rsidR="009C577C">
        <w:rPr>
          <w:rFonts w:ascii="Arial" w:hAnsi="Arial" w:cs="Arial"/>
        </w:rPr>
        <w:t xml:space="preserve">, focusing on </w:t>
      </w:r>
      <w:r w:rsidR="00785A25">
        <w:rPr>
          <w:rFonts w:ascii="Arial" w:hAnsi="Arial" w:cs="Arial"/>
        </w:rPr>
        <w:t>facilitating MEC application development</w:t>
      </w:r>
      <w:r w:rsidR="00D4089E">
        <w:rPr>
          <w:rFonts w:ascii="Arial" w:hAnsi="Arial" w:cs="Arial"/>
        </w:rPr>
        <w:t>.</w:t>
      </w:r>
    </w:p>
    <w:p w14:paraId="5E50D0C1" w14:textId="225D6C16" w:rsidR="003E553E" w:rsidRPr="003E4FE6" w:rsidRDefault="004E5279" w:rsidP="003E4FE6">
      <w:pPr>
        <w:pStyle w:val="ListParagraph"/>
        <w:numPr>
          <w:ilvl w:val="0"/>
          <w:numId w:val="40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Enabling operator ad</w:t>
      </w:r>
      <w:r w:rsidR="004B2428">
        <w:rPr>
          <w:rFonts w:ascii="Arial" w:hAnsi="Arial" w:cs="Arial"/>
        </w:rPr>
        <w:t>o</w:t>
      </w:r>
      <w:r>
        <w:rPr>
          <w:rFonts w:ascii="Arial" w:hAnsi="Arial" w:cs="Arial"/>
        </w:rPr>
        <w:t>ption and interoperability by d</w:t>
      </w:r>
      <w:r w:rsidR="00D35D30" w:rsidRPr="003E4FE6">
        <w:rPr>
          <w:rFonts w:ascii="Arial" w:hAnsi="Arial" w:cs="Arial"/>
        </w:rPr>
        <w:t xml:space="preserve">eveloping </w:t>
      </w:r>
      <w:r w:rsidR="00E02103" w:rsidRPr="003E4FE6">
        <w:rPr>
          <w:rFonts w:ascii="Arial" w:hAnsi="Arial" w:cs="Arial"/>
        </w:rPr>
        <w:t>and maintain</w:t>
      </w:r>
      <w:r w:rsidR="003E553E" w:rsidRPr="003E4FE6">
        <w:rPr>
          <w:rFonts w:ascii="Arial" w:hAnsi="Arial" w:cs="Arial"/>
        </w:rPr>
        <w:t>ing</w:t>
      </w:r>
      <w:r w:rsidR="00E02103" w:rsidRPr="003E4FE6">
        <w:rPr>
          <w:rFonts w:ascii="Arial" w:hAnsi="Arial" w:cs="Arial"/>
        </w:rPr>
        <w:t xml:space="preserve"> </w:t>
      </w:r>
      <w:r w:rsidR="00D35D30" w:rsidRPr="003E4FE6">
        <w:rPr>
          <w:rFonts w:ascii="Arial" w:hAnsi="Arial" w:cs="Arial"/>
        </w:rPr>
        <w:t>specification</w:t>
      </w:r>
      <w:r w:rsidR="001310DB" w:rsidRPr="003E4FE6">
        <w:rPr>
          <w:rFonts w:ascii="Arial" w:hAnsi="Arial" w:cs="Arial"/>
        </w:rPr>
        <w:t>s</w:t>
      </w:r>
      <w:r w:rsidR="00D35D30" w:rsidRPr="003E4FE6">
        <w:rPr>
          <w:rFonts w:ascii="Arial" w:hAnsi="Arial" w:cs="Arial"/>
        </w:rPr>
        <w:t xml:space="preserve"> </w:t>
      </w:r>
      <w:r w:rsidR="00187412">
        <w:rPr>
          <w:rFonts w:ascii="Arial" w:hAnsi="Arial" w:cs="Arial"/>
        </w:rPr>
        <w:t xml:space="preserve">relating to </w:t>
      </w:r>
      <w:r w:rsidR="000D23EA" w:rsidRPr="003E4FE6">
        <w:rPr>
          <w:rFonts w:ascii="Arial" w:hAnsi="Arial" w:cs="Arial"/>
        </w:rPr>
        <w:t>test</w:t>
      </w:r>
      <w:r w:rsidR="009602EF" w:rsidRPr="003E4FE6">
        <w:rPr>
          <w:rFonts w:ascii="Arial" w:hAnsi="Arial" w:cs="Arial"/>
        </w:rPr>
        <w:t>ing</w:t>
      </w:r>
      <w:r w:rsidR="00040DE3">
        <w:rPr>
          <w:rFonts w:ascii="Arial" w:hAnsi="Arial" w:cs="Arial"/>
        </w:rPr>
        <w:t xml:space="preserve">, including </w:t>
      </w:r>
      <w:r w:rsidR="000D23EA" w:rsidRPr="003E4FE6">
        <w:rPr>
          <w:rFonts w:ascii="Arial" w:hAnsi="Arial" w:cs="Arial"/>
        </w:rPr>
        <w:t xml:space="preserve">guidelines and </w:t>
      </w:r>
      <w:r w:rsidR="00040DE3">
        <w:rPr>
          <w:rFonts w:ascii="Arial" w:hAnsi="Arial" w:cs="Arial"/>
        </w:rPr>
        <w:t xml:space="preserve">API </w:t>
      </w:r>
      <w:r w:rsidR="00F91911" w:rsidRPr="003E4FE6">
        <w:rPr>
          <w:rFonts w:ascii="Arial" w:hAnsi="Arial" w:cs="Arial"/>
        </w:rPr>
        <w:t>conformance</w:t>
      </w:r>
      <w:r w:rsidR="00CD2C19" w:rsidRPr="00CD2C19">
        <w:rPr>
          <w:rFonts w:ascii="Arial" w:hAnsi="Arial" w:cs="Arial"/>
        </w:rPr>
        <w:t xml:space="preserve"> </w:t>
      </w:r>
      <w:r w:rsidR="00CD2C19" w:rsidRPr="006E6A71">
        <w:rPr>
          <w:rFonts w:ascii="Arial" w:hAnsi="Arial" w:cs="Arial"/>
        </w:rPr>
        <w:t>specifications</w:t>
      </w:r>
      <w:r w:rsidR="00D4089E">
        <w:rPr>
          <w:rFonts w:ascii="Arial" w:hAnsi="Arial" w:cs="Arial"/>
        </w:rPr>
        <w:t>.</w:t>
      </w:r>
    </w:p>
    <w:p w14:paraId="74493068" w14:textId="75085E75" w:rsidR="00001F30" w:rsidRPr="00187412" w:rsidRDefault="002E558F" w:rsidP="003E4FE6">
      <w:pPr>
        <w:pStyle w:val="ListParagraph"/>
        <w:numPr>
          <w:ilvl w:val="0"/>
          <w:numId w:val="40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 w:rsidRPr="003E4FE6">
        <w:rPr>
          <w:rFonts w:ascii="Arial" w:hAnsi="Arial" w:cs="Arial"/>
        </w:rPr>
        <w:t xml:space="preserve">Showcasing MEC </w:t>
      </w:r>
      <w:r w:rsidR="0077324E" w:rsidRPr="003E4FE6">
        <w:rPr>
          <w:rFonts w:ascii="Arial" w:hAnsi="Arial" w:cs="Arial"/>
        </w:rPr>
        <w:t>through</w:t>
      </w:r>
      <w:r w:rsidR="00F30C5A" w:rsidRPr="003C6433">
        <w:rPr>
          <w:rFonts w:ascii="Arial" w:hAnsi="Arial" w:cs="Arial"/>
        </w:rPr>
        <w:t xml:space="preserve"> webinars and support for Proof of Con</w:t>
      </w:r>
      <w:r w:rsidR="00F30C5A" w:rsidRPr="003055BC">
        <w:rPr>
          <w:rFonts w:ascii="Arial" w:hAnsi="Arial" w:cs="Arial"/>
        </w:rPr>
        <w:t>cepts</w:t>
      </w:r>
      <w:r w:rsidR="003652D0" w:rsidRPr="00187412">
        <w:rPr>
          <w:rFonts w:ascii="Arial" w:hAnsi="Arial" w:cs="Arial"/>
        </w:rPr>
        <w:t xml:space="preserve"> (PoCs)</w:t>
      </w:r>
      <w:r w:rsidR="00F30C5A" w:rsidRPr="00187412">
        <w:rPr>
          <w:rFonts w:ascii="Arial" w:hAnsi="Arial" w:cs="Arial"/>
        </w:rPr>
        <w:t xml:space="preserve">, </w:t>
      </w:r>
      <w:r w:rsidR="003652D0" w:rsidRPr="00187412">
        <w:rPr>
          <w:rFonts w:ascii="Arial" w:hAnsi="Arial" w:cs="Arial"/>
        </w:rPr>
        <w:t>MEC Deployment Trial</w:t>
      </w:r>
      <w:r w:rsidR="00B54566" w:rsidRPr="00187412">
        <w:rPr>
          <w:rFonts w:ascii="Arial" w:hAnsi="Arial" w:cs="Arial"/>
        </w:rPr>
        <w:t>s</w:t>
      </w:r>
      <w:r w:rsidR="003652D0" w:rsidRPr="00187412">
        <w:rPr>
          <w:rFonts w:ascii="Arial" w:hAnsi="Arial" w:cs="Arial"/>
        </w:rPr>
        <w:t xml:space="preserve"> (</w:t>
      </w:r>
      <w:r w:rsidR="005447E1" w:rsidRPr="00187412">
        <w:rPr>
          <w:rFonts w:ascii="Arial" w:hAnsi="Arial" w:cs="Arial"/>
        </w:rPr>
        <w:t>MDT</w:t>
      </w:r>
      <w:r w:rsidR="003652D0" w:rsidRPr="00187412">
        <w:rPr>
          <w:rFonts w:ascii="Arial" w:hAnsi="Arial" w:cs="Arial"/>
        </w:rPr>
        <w:t>)</w:t>
      </w:r>
      <w:r w:rsidR="005447E1" w:rsidRPr="00187412">
        <w:rPr>
          <w:rFonts w:ascii="Arial" w:hAnsi="Arial" w:cs="Arial"/>
        </w:rPr>
        <w:t>, Hackathons and Plugtest</w:t>
      </w:r>
      <w:r w:rsidR="00772A4A" w:rsidRPr="00187412">
        <w:rPr>
          <w:rFonts w:ascii="Arial" w:hAnsi="Arial" w:cs="Arial"/>
        </w:rPr>
        <w:t>s</w:t>
      </w:r>
      <w:r w:rsidR="00D35D30" w:rsidRPr="00187412">
        <w:rPr>
          <w:rFonts w:ascii="Arial" w:hAnsi="Arial" w:cs="Arial"/>
        </w:rPr>
        <w:t>.</w:t>
      </w:r>
    </w:p>
    <w:p w14:paraId="7FFCEED0" w14:textId="77777777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i/>
          <w:color w:val="5B9BD5"/>
        </w:rPr>
      </w:pPr>
    </w:p>
    <w:p w14:paraId="2562A6C9" w14:textId="35ED5382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2"/>
        </w:rPr>
      </w:pPr>
      <w:r w:rsidRPr="005447E1">
        <w:rPr>
          <w:rFonts w:ascii="Arial" w:hAnsi="Arial" w:cs="Arial"/>
          <w:b/>
        </w:rPr>
        <w:t>Areas of activity</w:t>
      </w:r>
    </w:p>
    <w:p w14:paraId="54A5455C" w14:textId="77777777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</w:p>
    <w:p w14:paraId="1118561F" w14:textId="3B0F809C" w:rsidR="00546CD8" w:rsidRPr="003E4FE6" w:rsidRDefault="008841F0" w:rsidP="008A1F29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 w:rsidRPr="005447E1">
        <w:rPr>
          <w:rFonts w:ascii="Arial" w:hAnsi="Arial" w:cs="Arial"/>
        </w:rPr>
        <w:t xml:space="preserve">The activities of ISG </w:t>
      </w:r>
      <w:r w:rsidR="008E71BD" w:rsidRPr="005447E1">
        <w:rPr>
          <w:rFonts w:ascii="Arial" w:hAnsi="Arial" w:cs="Arial"/>
        </w:rPr>
        <w:t xml:space="preserve">MEC </w:t>
      </w:r>
      <w:r w:rsidR="004832DD">
        <w:rPr>
          <w:rFonts w:ascii="Arial" w:hAnsi="Arial" w:cs="Arial"/>
        </w:rPr>
        <w:t>D</w:t>
      </w:r>
      <w:r w:rsidR="00AA7F4A">
        <w:rPr>
          <w:rFonts w:ascii="Arial" w:hAnsi="Arial" w:cs="Arial"/>
        </w:rPr>
        <w:t>E</w:t>
      </w:r>
      <w:r w:rsidR="001B3EC6">
        <w:rPr>
          <w:rFonts w:ascii="Arial" w:hAnsi="Arial" w:cs="Arial"/>
        </w:rPr>
        <w:t>CO</w:t>
      </w:r>
      <w:r w:rsidR="004832DD">
        <w:rPr>
          <w:rFonts w:ascii="Arial" w:hAnsi="Arial" w:cs="Arial"/>
        </w:rPr>
        <w:t>D</w:t>
      </w:r>
      <w:r w:rsidR="001B3EC6">
        <w:rPr>
          <w:rFonts w:ascii="Arial" w:hAnsi="Arial" w:cs="Arial"/>
        </w:rPr>
        <w:t>E</w:t>
      </w:r>
      <w:r w:rsidR="008E71BD" w:rsidRPr="003E4FE6">
        <w:rPr>
          <w:rFonts w:ascii="Arial" w:hAnsi="Arial" w:cs="Arial"/>
        </w:rPr>
        <w:t xml:space="preserve"> WG</w:t>
      </w:r>
      <w:r w:rsidR="008E71BD" w:rsidRPr="003E4FE6">
        <w:rPr>
          <w:rFonts w:ascii="Arial" w:hAnsi="Arial" w:cs="Arial"/>
          <w:color w:val="5B9BD5"/>
        </w:rPr>
        <w:t xml:space="preserve"> </w:t>
      </w:r>
      <w:r w:rsidRPr="003E4FE6">
        <w:rPr>
          <w:rFonts w:ascii="Arial" w:hAnsi="Arial" w:cs="Arial"/>
        </w:rPr>
        <w:t>include the following broad areas:</w:t>
      </w:r>
    </w:p>
    <w:p w14:paraId="1AA96BB4" w14:textId="17E87BD6" w:rsidR="00063DB9" w:rsidRDefault="00063DB9" w:rsidP="00D240C2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Third party software developer outreach</w:t>
      </w:r>
      <w:r w:rsidR="00505EB9">
        <w:rPr>
          <w:rFonts w:ascii="Arial" w:hAnsi="Arial" w:cs="Arial"/>
        </w:rPr>
        <w:t xml:space="preserve">, focusing on </w:t>
      </w:r>
      <w:r w:rsidR="001F2ADF">
        <w:rPr>
          <w:rFonts w:ascii="Arial" w:hAnsi="Arial" w:cs="Arial"/>
        </w:rPr>
        <w:t>developing the</w:t>
      </w:r>
      <w:r w:rsidR="00505EB9">
        <w:rPr>
          <w:rFonts w:ascii="Arial" w:hAnsi="Arial" w:cs="Arial"/>
        </w:rPr>
        <w:t xml:space="preserve"> MEC application </w:t>
      </w:r>
      <w:r w:rsidR="001F2ADF">
        <w:rPr>
          <w:rFonts w:ascii="Arial" w:hAnsi="Arial" w:cs="Arial"/>
        </w:rPr>
        <w:t>ecosystem</w:t>
      </w:r>
    </w:p>
    <w:p w14:paraId="1E0B1EE5" w14:textId="5FBDEE50" w:rsidR="00505EB9" w:rsidRPr="006E6A71" w:rsidRDefault="00505EB9" w:rsidP="00505EB9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 w:rsidRPr="006E6A71">
        <w:rPr>
          <w:rFonts w:ascii="Arial" w:hAnsi="Arial" w:cs="Arial"/>
        </w:rPr>
        <w:t>Facilitating the use of open source components for the implementation and validation of MEC</w:t>
      </w:r>
      <w:r w:rsidR="007A1AE5">
        <w:rPr>
          <w:rFonts w:ascii="Arial" w:hAnsi="Arial" w:cs="Arial"/>
        </w:rPr>
        <w:t>-</w:t>
      </w:r>
      <w:r w:rsidRPr="006E6A71">
        <w:rPr>
          <w:rFonts w:ascii="Arial" w:hAnsi="Arial" w:cs="Arial"/>
        </w:rPr>
        <w:t>related use cases and/or parts of the MEC System.</w:t>
      </w:r>
    </w:p>
    <w:p w14:paraId="0AF46C67" w14:textId="6FF24A4E" w:rsidR="00546CD8" w:rsidRPr="003055BC" w:rsidRDefault="00D64908" w:rsidP="003E4FE6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 w:rsidRPr="003E4FE6">
        <w:rPr>
          <w:rFonts w:ascii="Arial" w:hAnsi="Arial" w:cs="Arial"/>
        </w:rPr>
        <w:t>Responsibility</w:t>
      </w:r>
      <w:r w:rsidR="00785FAC" w:rsidRPr="003E4FE6">
        <w:rPr>
          <w:rFonts w:ascii="Arial" w:hAnsi="Arial" w:cs="Arial"/>
        </w:rPr>
        <w:t xml:space="preserve"> for the MEC</w:t>
      </w:r>
      <w:r w:rsidR="00546CD8" w:rsidRPr="003E4FE6">
        <w:rPr>
          <w:rFonts w:ascii="Arial" w:hAnsi="Arial" w:cs="Arial"/>
        </w:rPr>
        <w:t xml:space="preserve"> </w:t>
      </w:r>
      <w:r w:rsidR="00C51E96" w:rsidRPr="003E4FE6">
        <w:rPr>
          <w:rFonts w:ascii="Arial" w:hAnsi="Arial" w:cs="Arial"/>
        </w:rPr>
        <w:t>test f</w:t>
      </w:r>
      <w:r w:rsidR="00546CD8" w:rsidRPr="003E4FE6">
        <w:rPr>
          <w:rFonts w:ascii="Arial" w:hAnsi="Arial" w:cs="Arial"/>
        </w:rPr>
        <w:t xml:space="preserve">ramework </w:t>
      </w:r>
      <w:r w:rsidR="00785FAC" w:rsidRPr="003E4FE6">
        <w:rPr>
          <w:rFonts w:ascii="Arial" w:hAnsi="Arial" w:cs="Arial"/>
        </w:rPr>
        <w:t>covering</w:t>
      </w:r>
      <w:r w:rsidR="00546CD8" w:rsidRPr="003E4FE6">
        <w:rPr>
          <w:rFonts w:ascii="Arial" w:hAnsi="Arial" w:cs="Arial"/>
        </w:rPr>
        <w:t xml:space="preserve"> </w:t>
      </w:r>
      <w:r w:rsidR="004B2428">
        <w:rPr>
          <w:rFonts w:ascii="Arial" w:hAnsi="Arial" w:cs="Arial"/>
        </w:rPr>
        <w:t xml:space="preserve">interoperability and </w:t>
      </w:r>
      <w:r w:rsidR="002550C6" w:rsidRPr="003E4FE6">
        <w:rPr>
          <w:rFonts w:ascii="Arial" w:hAnsi="Arial" w:cs="Arial"/>
        </w:rPr>
        <w:t xml:space="preserve">conformance </w:t>
      </w:r>
      <w:r w:rsidR="00546CD8" w:rsidRPr="003E4FE6">
        <w:rPr>
          <w:rFonts w:ascii="Arial" w:hAnsi="Arial" w:cs="Arial"/>
        </w:rPr>
        <w:t xml:space="preserve">testing of ISG </w:t>
      </w:r>
      <w:r w:rsidR="00C51E96" w:rsidRPr="003E4FE6">
        <w:rPr>
          <w:rFonts w:ascii="Arial" w:hAnsi="Arial" w:cs="Arial"/>
        </w:rPr>
        <w:t>MEC</w:t>
      </w:r>
      <w:r w:rsidR="00546CD8" w:rsidRPr="003E4FE6">
        <w:rPr>
          <w:rFonts w:ascii="Arial" w:hAnsi="Arial" w:cs="Arial"/>
        </w:rPr>
        <w:t xml:space="preserve"> specifications.</w:t>
      </w:r>
    </w:p>
    <w:p w14:paraId="5DEF687C" w14:textId="3272375F" w:rsidR="00546CD8" w:rsidRPr="003E4FE6" w:rsidRDefault="003978AF" w:rsidP="003E4FE6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Identification of b</w:t>
      </w:r>
      <w:r w:rsidR="00546CD8" w:rsidRPr="003E4FE6">
        <w:rPr>
          <w:rFonts w:ascii="Arial" w:hAnsi="Arial" w:cs="Arial"/>
        </w:rPr>
        <w:t xml:space="preserve">est practices of implementing </w:t>
      </w:r>
      <w:r w:rsidR="005D2C10" w:rsidRPr="003E4FE6">
        <w:rPr>
          <w:rFonts w:ascii="Arial" w:hAnsi="Arial" w:cs="Arial"/>
        </w:rPr>
        <w:t xml:space="preserve">MEC </w:t>
      </w:r>
      <w:r w:rsidR="00C51E96" w:rsidRPr="003E4FE6">
        <w:rPr>
          <w:rFonts w:ascii="Arial" w:hAnsi="Arial" w:cs="Arial"/>
        </w:rPr>
        <w:t>System</w:t>
      </w:r>
      <w:r w:rsidR="00546CD8" w:rsidRPr="003E4FE6">
        <w:rPr>
          <w:rFonts w:ascii="Arial" w:hAnsi="Arial" w:cs="Arial"/>
        </w:rPr>
        <w:t>, e.g., by leveraging cloud applications design, orchestration and automation,</w:t>
      </w:r>
      <w:r w:rsidR="002550C6" w:rsidRPr="003E4FE6">
        <w:rPr>
          <w:rFonts w:ascii="Arial" w:hAnsi="Arial" w:cs="Arial"/>
        </w:rPr>
        <w:t xml:space="preserve"> </w:t>
      </w:r>
      <w:r w:rsidR="00546CD8" w:rsidRPr="003E4FE6">
        <w:rPr>
          <w:rFonts w:ascii="Arial" w:hAnsi="Arial" w:cs="Arial"/>
        </w:rPr>
        <w:t>security and reliability advances, etc.</w:t>
      </w:r>
    </w:p>
    <w:p w14:paraId="377A99E3" w14:textId="45CA46A8" w:rsidR="00546CD8" w:rsidRPr="003E4FE6" w:rsidRDefault="00546CD8" w:rsidP="003E4FE6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 w:rsidRPr="005447E1">
        <w:rPr>
          <w:rFonts w:ascii="Arial" w:hAnsi="Arial" w:cs="Arial"/>
        </w:rPr>
        <w:t xml:space="preserve">Communicate the results from experiments and </w:t>
      </w:r>
      <w:r w:rsidR="00E45FD5" w:rsidRPr="006E6A71">
        <w:rPr>
          <w:rFonts w:ascii="Arial" w:hAnsi="Arial" w:cs="Arial"/>
        </w:rPr>
        <w:t xml:space="preserve">conformance </w:t>
      </w:r>
      <w:r w:rsidRPr="003E4FE6">
        <w:rPr>
          <w:rFonts w:ascii="Arial" w:hAnsi="Arial" w:cs="Arial"/>
        </w:rPr>
        <w:t xml:space="preserve">testing internally to ISG </w:t>
      </w:r>
      <w:r w:rsidR="00BD272B" w:rsidRPr="003E4FE6">
        <w:rPr>
          <w:rFonts w:ascii="Arial" w:hAnsi="Arial" w:cs="Arial"/>
        </w:rPr>
        <w:t>MEC</w:t>
      </w:r>
      <w:r w:rsidR="00FD4301">
        <w:rPr>
          <w:rFonts w:ascii="Arial" w:hAnsi="Arial" w:cs="Arial"/>
        </w:rPr>
        <w:t xml:space="preserve">, </w:t>
      </w:r>
      <w:r w:rsidRPr="003E4FE6">
        <w:rPr>
          <w:rFonts w:ascii="Arial" w:hAnsi="Arial" w:cs="Arial"/>
        </w:rPr>
        <w:t>e.g., for bug fixing</w:t>
      </w:r>
      <w:r w:rsidR="00FD4301">
        <w:rPr>
          <w:rFonts w:ascii="Arial" w:hAnsi="Arial" w:cs="Arial"/>
        </w:rPr>
        <w:t xml:space="preserve"> and specification enhancement</w:t>
      </w:r>
      <w:r w:rsidRPr="003E4FE6">
        <w:rPr>
          <w:rFonts w:ascii="Arial" w:hAnsi="Arial" w:cs="Arial"/>
        </w:rPr>
        <w:t>.</w:t>
      </w:r>
    </w:p>
    <w:p w14:paraId="67C2A302" w14:textId="4D66D8C8" w:rsidR="00E43370" w:rsidRDefault="006A2275" w:rsidP="00D240C2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Collaboration </w:t>
      </w:r>
      <w:r w:rsidR="0024352F">
        <w:rPr>
          <w:rFonts w:ascii="Arial" w:hAnsi="Arial" w:cs="Arial"/>
        </w:rPr>
        <w:t>with PoC &amp; MDT teams</w:t>
      </w:r>
      <w:r w:rsidR="001B3249">
        <w:rPr>
          <w:rFonts w:ascii="Arial" w:hAnsi="Arial" w:cs="Arial"/>
        </w:rPr>
        <w:t xml:space="preserve"> </w:t>
      </w:r>
      <w:r w:rsidR="00DB1AA6">
        <w:rPr>
          <w:rFonts w:ascii="Arial" w:hAnsi="Arial" w:cs="Arial"/>
        </w:rPr>
        <w:t xml:space="preserve">on </w:t>
      </w:r>
      <w:r w:rsidR="001B3249">
        <w:rPr>
          <w:rFonts w:ascii="Arial" w:hAnsi="Arial" w:cs="Arial"/>
        </w:rPr>
        <w:t xml:space="preserve">showcasing </w:t>
      </w:r>
      <w:r w:rsidR="00505EB9" w:rsidRPr="006E6A71">
        <w:rPr>
          <w:rFonts w:ascii="Arial" w:hAnsi="Arial" w:cs="Arial"/>
        </w:rPr>
        <w:t>MEC solutions (e.g. ETSI PoC Zone at Edge Computing Congress</w:t>
      </w:r>
      <w:r w:rsidR="001B3249">
        <w:rPr>
          <w:rFonts w:ascii="Arial" w:hAnsi="Arial" w:cs="Arial"/>
        </w:rPr>
        <w:t>)</w:t>
      </w:r>
      <w:r w:rsidR="00505EB9" w:rsidRPr="006E6A71">
        <w:rPr>
          <w:rFonts w:ascii="Arial" w:hAnsi="Arial" w:cs="Arial"/>
        </w:rPr>
        <w:t>.</w:t>
      </w:r>
    </w:p>
    <w:p w14:paraId="7D974C71" w14:textId="7AF962CE" w:rsidR="00122125" w:rsidRPr="003E4FE6" w:rsidRDefault="00122125" w:rsidP="003E4FE6">
      <w:pPr>
        <w:pStyle w:val="ListParagraph"/>
        <w:numPr>
          <w:ilvl w:val="0"/>
          <w:numId w:val="39"/>
        </w:num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Liaising with ETSI Board on software / API licensing considerations</w:t>
      </w:r>
      <w:r w:rsidR="00D4089E">
        <w:rPr>
          <w:rFonts w:ascii="Arial" w:hAnsi="Arial" w:cs="Arial"/>
        </w:rPr>
        <w:t>.</w:t>
      </w:r>
    </w:p>
    <w:p w14:paraId="1FB4D8EE" w14:textId="77777777" w:rsidR="008841F0" w:rsidRPr="003055BC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both"/>
        <w:rPr>
          <w:rFonts w:ascii="Arial" w:hAnsi="Arial" w:cs="Arial"/>
          <w:i/>
          <w:color w:val="5B9BD5"/>
        </w:rPr>
      </w:pPr>
    </w:p>
    <w:p w14:paraId="77F2E48B" w14:textId="5238ED9D" w:rsidR="008841F0" w:rsidRPr="005447E1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color w:val="5B9BD5"/>
        </w:rPr>
      </w:pPr>
      <w:r w:rsidRPr="005447E1">
        <w:rPr>
          <w:rFonts w:ascii="Arial" w:hAnsi="Arial" w:cs="Arial"/>
          <w:b/>
        </w:rPr>
        <w:t>Organization</w:t>
      </w:r>
    </w:p>
    <w:p w14:paraId="243B6147" w14:textId="77777777" w:rsidR="00E43370" w:rsidRPr="005447E1" w:rsidRDefault="00E43370" w:rsidP="008841F0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</w:rPr>
      </w:pPr>
    </w:p>
    <w:p w14:paraId="30C5C3A8" w14:textId="6D008975" w:rsidR="000B5CC4" w:rsidRPr="003055BC" w:rsidRDefault="005B1E7F" w:rsidP="00F6729A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  <w:r w:rsidRPr="005447E1">
        <w:rPr>
          <w:rFonts w:ascii="Arial" w:hAnsi="Arial" w:cs="Arial"/>
        </w:rPr>
        <w:t xml:space="preserve">As a working group of ISG MEC, the ISG </w:t>
      </w:r>
      <w:r w:rsidR="008E71BD" w:rsidRPr="005447E1">
        <w:rPr>
          <w:rFonts w:ascii="Arial" w:hAnsi="Arial" w:cs="Arial"/>
        </w:rPr>
        <w:t xml:space="preserve">MEC </w:t>
      </w:r>
      <w:r w:rsidR="004832DD">
        <w:rPr>
          <w:rFonts w:ascii="Arial" w:hAnsi="Arial" w:cs="Arial"/>
        </w:rPr>
        <w:t>D</w:t>
      </w:r>
      <w:r w:rsidR="00AA7F4A">
        <w:rPr>
          <w:rFonts w:ascii="Arial" w:hAnsi="Arial" w:cs="Arial"/>
        </w:rPr>
        <w:t>E</w:t>
      </w:r>
      <w:r w:rsidR="001B3EC6">
        <w:rPr>
          <w:rFonts w:ascii="Arial" w:hAnsi="Arial" w:cs="Arial"/>
        </w:rPr>
        <w:t>CO</w:t>
      </w:r>
      <w:r w:rsidR="004832DD">
        <w:rPr>
          <w:rFonts w:ascii="Arial" w:hAnsi="Arial" w:cs="Arial"/>
        </w:rPr>
        <w:t>D</w:t>
      </w:r>
      <w:r w:rsidR="001B3EC6">
        <w:rPr>
          <w:rFonts w:ascii="Arial" w:hAnsi="Arial" w:cs="Arial"/>
        </w:rPr>
        <w:t>E</w:t>
      </w:r>
      <w:r w:rsidR="008E71BD" w:rsidRPr="003E4FE6">
        <w:rPr>
          <w:rFonts w:ascii="Arial" w:hAnsi="Arial" w:cs="Arial"/>
        </w:rPr>
        <w:t xml:space="preserve"> WG</w:t>
      </w:r>
      <w:r w:rsidR="008841F0" w:rsidRPr="003E4FE6">
        <w:rPr>
          <w:rFonts w:ascii="Arial" w:hAnsi="Arial" w:cs="Arial"/>
        </w:rPr>
        <w:t>:</w:t>
      </w:r>
    </w:p>
    <w:p w14:paraId="256FA69D" w14:textId="77777777" w:rsidR="008A1F29" w:rsidRPr="005447E1" w:rsidRDefault="008A1F29" w:rsidP="00DB6F1D">
      <w:pPr>
        <w:pStyle w:val="ListParagraph"/>
        <w:numPr>
          <w:ilvl w:val="0"/>
          <w:numId w:val="37"/>
        </w:num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rPr>
          <w:rFonts w:ascii="Arial" w:hAnsi="Arial" w:cs="Arial"/>
        </w:rPr>
      </w:pPr>
      <w:r w:rsidRPr="005447E1">
        <w:rPr>
          <w:rFonts w:ascii="Arial" w:hAnsi="Arial" w:cs="Arial"/>
        </w:rPr>
        <w:t>Shall work in accordance with the ETSI ISG Directives and, in particular, the Technical Working Procedures</w:t>
      </w:r>
    </w:p>
    <w:p w14:paraId="47578969" w14:textId="6F31FC86" w:rsidR="008A1F29" w:rsidRPr="005447E1" w:rsidRDefault="00E7289B" w:rsidP="00DB6F1D">
      <w:pPr>
        <w:pStyle w:val="ListParagraph"/>
        <w:numPr>
          <w:ilvl w:val="0"/>
          <w:numId w:val="37"/>
        </w:num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rPr>
          <w:rFonts w:ascii="Arial" w:hAnsi="Arial" w:cs="Arial"/>
        </w:rPr>
      </w:pPr>
      <w:r w:rsidRPr="005447E1">
        <w:rPr>
          <w:rFonts w:ascii="Arial" w:hAnsi="Arial" w:cs="Arial"/>
        </w:rPr>
        <w:t>S</w:t>
      </w:r>
      <w:r w:rsidR="008A1F29" w:rsidRPr="005447E1">
        <w:rPr>
          <w:rFonts w:ascii="Arial" w:hAnsi="Arial" w:cs="Arial"/>
        </w:rPr>
        <w:t>hall take as inputs the existing Group Specifications delivered by the ISG MEC</w:t>
      </w:r>
    </w:p>
    <w:p w14:paraId="043F59B7" w14:textId="2C84A728" w:rsidR="008A1F29" w:rsidRPr="00592ADA" w:rsidRDefault="008A1F29" w:rsidP="00DB6F1D">
      <w:pPr>
        <w:pStyle w:val="ListParagraph"/>
        <w:numPr>
          <w:ilvl w:val="0"/>
          <w:numId w:val="37"/>
        </w:num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rPr>
          <w:rFonts w:ascii="Arial" w:hAnsi="Arial" w:cs="Arial"/>
        </w:rPr>
      </w:pPr>
      <w:r w:rsidRPr="005447E1">
        <w:rPr>
          <w:rFonts w:ascii="Arial" w:hAnsi="Arial" w:cs="Arial"/>
        </w:rPr>
        <w:t xml:space="preserve">Shall submit </w:t>
      </w:r>
      <w:r w:rsidR="00C617DE">
        <w:rPr>
          <w:rFonts w:ascii="Arial" w:hAnsi="Arial" w:cs="Arial"/>
        </w:rPr>
        <w:t>any deliverables</w:t>
      </w:r>
      <w:r w:rsidRPr="005447E1">
        <w:rPr>
          <w:rFonts w:ascii="Arial" w:hAnsi="Arial" w:cs="Arial"/>
        </w:rPr>
        <w:t xml:space="preserve"> of the WG </w:t>
      </w:r>
      <w:r w:rsidR="00907A17">
        <w:rPr>
          <w:rFonts w:ascii="Arial" w:hAnsi="Arial" w:cs="Arial"/>
        </w:rPr>
        <w:t xml:space="preserve">to </w:t>
      </w:r>
      <w:r w:rsidRPr="00592ADA">
        <w:rPr>
          <w:rFonts w:ascii="Arial" w:hAnsi="Arial" w:cs="Arial"/>
        </w:rPr>
        <w:t>ISG MEC for approval</w:t>
      </w:r>
    </w:p>
    <w:p w14:paraId="0D61696C" w14:textId="780D86E4" w:rsidR="008A1F29" w:rsidRPr="00DB6F1D" w:rsidRDefault="008A1F29" w:rsidP="00DB6F1D">
      <w:pPr>
        <w:pStyle w:val="ListParagraph"/>
        <w:numPr>
          <w:ilvl w:val="0"/>
          <w:numId w:val="37"/>
        </w:num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rPr>
          <w:rFonts w:ascii="Arial" w:hAnsi="Arial" w:cs="Arial"/>
        </w:rPr>
      </w:pPr>
      <w:r w:rsidRPr="00DB6F1D">
        <w:rPr>
          <w:rFonts w:ascii="Arial" w:hAnsi="Arial" w:cs="Arial"/>
        </w:rPr>
        <w:t>Shall report on the progress of the WG to the ISG MEC as requested</w:t>
      </w:r>
    </w:p>
    <w:p w14:paraId="6D160097" w14:textId="13659DDC" w:rsidR="008A1F29" w:rsidRPr="00332660" w:rsidRDefault="008A1F29" w:rsidP="00332660">
      <w:pPr>
        <w:tabs>
          <w:tab w:val="left" w:pos="1418"/>
          <w:tab w:val="left" w:pos="4678"/>
          <w:tab w:val="left" w:pos="5954"/>
          <w:tab w:val="left" w:pos="7088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</w:p>
    <w:p w14:paraId="7272FE7A" w14:textId="25FCF0C3" w:rsidR="008841F0" w:rsidRPr="00DB6F1D" w:rsidRDefault="008841F0" w:rsidP="004126AC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284"/>
        <w:jc w:val="both"/>
        <w:rPr>
          <w:rFonts w:ascii="Arial" w:hAnsi="Arial" w:cs="Arial"/>
          <w:color w:val="5B9BD5"/>
        </w:rPr>
      </w:pPr>
    </w:p>
    <w:p w14:paraId="40998B3A" w14:textId="77777777" w:rsidR="008841F0" w:rsidRPr="00DB6F1D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</w:rPr>
      </w:pPr>
    </w:p>
    <w:p w14:paraId="5D7F021E" w14:textId="77777777" w:rsidR="008841F0" w:rsidRPr="003E4FE6" w:rsidRDefault="008841F0" w:rsidP="008841F0">
      <w:pP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b/>
        </w:rPr>
      </w:pPr>
    </w:p>
    <w:p w14:paraId="6C810EC4" w14:textId="555D477D" w:rsidR="008841F0" w:rsidRPr="003E4FE6" w:rsidRDefault="008841F0" w:rsidP="003E4FE6">
      <w:pPr>
        <w:keepNext/>
        <w:pBdr>
          <w:top w:val="single" w:sz="4" w:space="1" w:color="auto"/>
        </w:pBdr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sz w:val="22"/>
        </w:rPr>
      </w:pPr>
      <w:r w:rsidRPr="003E4FE6">
        <w:rPr>
          <w:rFonts w:ascii="Arial" w:hAnsi="Arial" w:cs="Arial"/>
          <w:b/>
        </w:rPr>
        <w:lastRenderedPageBreak/>
        <w:t>Annex (informative): collaboration with other bodies</w:t>
      </w:r>
    </w:p>
    <w:p w14:paraId="2E205530" w14:textId="77777777" w:rsidR="008841F0" w:rsidRPr="003E4FE6" w:rsidRDefault="008841F0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i/>
          <w:color w:val="5B9BD5"/>
        </w:rPr>
      </w:pPr>
    </w:p>
    <w:p w14:paraId="7B1E12CC" w14:textId="64962735" w:rsidR="001B2AA6" w:rsidRPr="003E4FE6" w:rsidRDefault="008841F0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</w:rPr>
      </w:pPr>
      <w:r w:rsidRPr="003E4FE6">
        <w:rPr>
          <w:rFonts w:ascii="Arial" w:hAnsi="Arial" w:cs="Arial"/>
        </w:rPr>
        <w:t xml:space="preserve">ISG </w:t>
      </w:r>
      <w:r w:rsidR="008E71BD" w:rsidRPr="003C6433">
        <w:rPr>
          <w:rFonts w:ascii="Arial" w:hAnsi="Arial" w:cs="Arial"/>
        </w:rPr>
        <w:t xml:space="preserve">MEC </w:t>
      </w:r>
      <w:r w:rsidR="004832DD">
        <w:rPr>
          <w:rFonts w:ascii="Arial" w:hAnsi="Arial" w:cs="Arial"/>
        </w:rPr>
        <w:t>D</w:t>
      </w:r>
      <w:r w:rsidR="003E4FE6">
        <w:rPr>
          <w:rFonts w:ascii="Arial" w:hAnsi="Arial" w:cs="Arial"/>
        </w:rPr>
        <w:t>E</w:t>
      </w:r>
      <w:r w:rsidR="001B3EC6">
        <w:rPr>
          <w:rFonts w:ascii="Arial" w:hAnsi="Arial" w:cs="Arial"/>
        </w:rPr>
        <w:t>CO</w:t>
      </w:r>
      <w:r w:rsidR="004832DD">
        <w:rPr>
          <w:rFonts w:ascii="Arial" w:hAnsi="Arial" w:cs="Arial"/>
        </w:rPr>
        <w:t>D</w:t>
      </w:r>
      <w:r w:rsidR="001B3EC6">
        <w:rPr>
          <w:rFonts w:ascii="Arial" w:hAnsi="Arial" w:cs="Arial"/>
        </w:rPr>
        <w:t>E</w:t>
      </w:r>
      <w:r w:rsidR="008E71BD" w:rsidRPr="003E4FE6">
        <w:rPr>
          <w:rFonts w:ascii="Arial" w:hAnsi="Arial" w:cs="Arial"/>
        </w:rPr>
        <w:t xml:space="preserve"> WG</w:t>
      </w:r>
      <w:r w:rsidRPr="003E4FE6">
        <w:rPr>
          <w:rFonts w:ascii="Arial" w:hAnsi="Arial" w:cs="Arial"/>
        </w:rPr>
        <w:t xml:space="preserve"> </w:t>
      </w:r>
      <w:r w:rsidRPr="003E4FE6">
        <w:rPr>
          <w:rFonts w:ascii="Arial" w:hAnsi="Arial" w:cs="Arial"/>
          <w:lang w:eastAsia="en-GB"/>
        </w:rPr>
        <w:t>will set-up the appropriate communication channels to the following groups within ETSI.</w:t>
      </w:r>
    </w:p>
    <w:p w14:paraId="6A53866A" w14:textId="77777777" w:rsidR="008841F0" w:rsidRPr="003E4FE6" w:rsidRDefault="008841F0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ind w:left="360"/>
        <w:contextualSpacing/>
        <w:jc w:val="both"/>
        <w:rPr>
          <w:rFonts w:ascii="Arial" w:hAnsi="Arial" w:cs="Arial"/>
          <w:b/>
          <w:lang w:eastAsia="en-GB"/>
        </w:rPr>
      </w:pPr>
    </w:p>
    <w:p w14:paraId="21587956" w14:textId="77777777" w:rsidR="008841F0" w:rsidRPr="003E4FE6" w:rsidRDefault="008841F0" w:rsidP="004C0A0C">
      <w:pPr>
        <w:keepNext/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jc w:val="both"/>
        <w:rPr>
          <w:rFonts w:ascii="Arial" w:hAnsi="Arial" w:cs="Arial"/>
          <w:b/>
          <w:lang w:eastAsia="en-GB"/>
        </w:rPr>
      </w:pPr>
      <w:r w:rsidRPr="003E4FE6">
        <w:rPr>
          <w:rFonts w:ascii="Arial" w:hAnsi="Arial" w:cs="Arial"/>
          <w:b/>
          <w:lang w:eastAsia="en-GB"/>
        </w:rPr>
        <w:t>ETSI groups</w:t>
      </w:r>
    </w:p>
    <w:p w14:paraId="3C26783B" w14:textId="6F6B0E84" w:rsidR="003C6433" w:rsidRDefault="003C6433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</w:p>
    <w:p w14:paraId="721CFC20" w14:textId="7918DE3A" w:rsidR="00592ADA" w:rsidRDefault="003C6433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  <w:r w:rsidRPr="00DB6F1D">
        <w:rPr>
          <w:rFonts w:ascii="Arial" w:hAnsi="Arial" w:cs="Arial"/>
        </w:rPr>
        <w:t>ISG NFV</w:t>
      </w:r>
    </w:p>
    <w:p w14:paraId="1728D6A0" w14:textId="1E5B1FE2" w:rsidR="00592ADA" w:rsidRPr="00DB6F1D" w:rsidRDefault="00592ADA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Board OSS</w:t>
      </w:r>
    </w:p>
    <w:p w14:paraId="76F67FE4" w14:textId="77777777" w:rsidR="008841F0" w:rsidRPr="00DB6F1D" w:rsidRDefault="008841F0" w:rsidP="003E4FE6">
      <w:pPr>
        <w:keepNext/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</w:p>
    <w:p w14:paraId="69953228" w14:textId="28E2F52C" w:rsidR="008841F0" w:rsidRPr="00DB6F1D" w:rsidRDefault="008841F0" w:rsidP="004C0A0C">
      <w:pPr>
        <w:keepNext/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jc w:val="both"/>
        <w:rPr>
          <w:rFonts w:ascii="Arial" w:hAnsi="Arial" w:cs="Arial"/>
          <w:b/>
          <w:lang w:eastAsia="en-GB"/>
        </w:rPr>
      </w:pPr>
      <w:r w:rsidRPr="00DB6F1D">
        <w:rPr>
          <w:rFonts w:ascii="Arial" w:hAnsi="Arial" w:cs="Arial"/>
          <w:b/>
          <w:lang w:eastAsia="en-GB"/>
        </w:rPr>
        <w:t>External groups</w:t>
      </w:r>
    </w:p>
    <w:p w14:paraId="133416D8" w14:textId="4A125613" w:rsidR="003C6433" w:rsidRDefault="003C6433" w:rsidP="00DB6F1D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</w:p>
    <w:p w14:paraId="5F07E037" w14:textId="3C7CEC3F" w:rsidR="008841F0" w:rsidRPr="00592ADA" w:rsidRDefault="003C6433" w:rsidP="00DB6F1D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Linux Foundation</w:t>
      </w:r>
    </w:p>
    <w:p w14:paraId="0F8AFFD9" w14:textId="77777777" w:rsidR="00CB4F2A" w:rsidRPr="00DB6F1D" w:rsidRDefault="00CB4F2A" w:rsidP="00CB4F2A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textAlignment w:val="auto"/>
        <w:rPr>
          <w:rFonts w:ascii="Arial" w:hAnsi="Arial" w:cs="Arial"/>
        </w:rPr>
      </w:pPr>
    </w:p>
    <w:p w14:paraId="6285D683" w14:textId="77777777" w:rsidR="00CB4F2A" w:rsidRPr="00592ADA" w:rsidRDefault="00CB4F2A" w:rsidP="00CB4F2A">
      <w:pPr>
        <w:tabs>
          <w:tab w:val="left" w:pos="1418"/>
          <w:tab w:val="left" w:pos="4678"/>
          <w:tab w:val="left" w:pos="5954"/>
          <w:tab w:val="left" w:pos="7088"/>
        </w:tabs>
        <w:overflowPunct/>
        <w:autoSpaceDE/>
        <w:adjustRightInd/>
        <w:ind w:left="360"/>
        <w:contextualSpacing/>
        <w:jc w:val="center"/>
        <w:textAlignment w:val="auto"/>
        <w:rPr>
          <w:rFonts w:ascii="Arial" w:hAnsi="Arial" w:cs="Arial"/>
          <w:sz w:val="22"/>
        </w:rPr>
      </w:pPr>
      <w:r w:rsidRPr="00592ADA">
        <w:rPr>
          <w:rFonts w:ascii="Arial" w:hAnsi="Arial" w:cs="Arial"/>
          <w:color w:val="000000"/>
        </w:rPr>
        <w:sym w:font="Wingdings" w:char="F076"/>
      </w:r>
    </w:p>
    <w:p w14:paraId="1B2F8E56" w14:textId="77777777" w:rsidR="00082BA2" w:rsidRPr="00DB6F1D" w:rsidRDefault="00082BA2" w:rsidP="002849FB">
      <w:pPr>
        <w:pStyle w:val="Heading2"/>
        <w:rPr>
          <w:rFonts w:ascii="Verdana" w:hAnsi="Verdana" w:cs="Arial"/>
        </w:rPr>
      </w:pPr>
    </w:p>
    <w:sectPr w:rsidR="00082BA2" w:rsidRPr="00DB6F1D" w:rsidSect="00082BA2">
      <w:headerReference w:type="default" r:id="rId12"/>
      <w:footerReference w:type="default" r:id="rId13"/>
      <w:pgSz w:w="11906" w:h="16838"/>
      <w:pgMar w:top="1247" w:right="1134" w:bottom="709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7647" w14:textId="77777777" w:rsidR="009824FF" w:rsidRDefault="009824FF" w:rsidP="00D9435B">
      <w:r>
        <w:separator/>
      </w:r>
    </w:p>
  </w:endnote>
  <w:endnote w:type="continuationSeparator" w:id="0">
    <w:p w14:paraId="38D466C0" w14:textId="77777777" w:rsidR="009824FF" w:rsidRDefault="009824FF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8E5C" w14:textId="77777777" w:rsidR="008D5477" w:rsidRPr="0083399D" w:rsidRDefault="002D2E6B" w:rsidP="00CB2467">
    <w:pPr>
      <w:tabs>
        <w:tab w:val="center" w:pos="4536"/>
      </w:tabs>
      <w:jc w:val="center"/>
      <w:rPr>
        <w:rFonts w:ascii="Arial" w:hAnsi="Arial" w:cs="Arial"/>
      </w:rPr>
    </w:pPr>
    <w:r w:rsidRPr="0083399D">
      <w:rPr>
        <w:rFonts w:ascii="Arial" w:hAnsi="Arial" w:cs="Arial"/>
      </w:rPr>
      <w:fldChar w:fldCharType="begin"/>
    </w:r>
    <w:r w:rsidR="008D5477"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C00940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="008D5477" w:rsidRPr="0083399D">
      <w:rPr>
        <w:rFonts w:ascii="Arial" w:hAnsi="Arial" w:cs="Arial"/>
      </w:rPr>
      <w:t>/</w:t>
    </w:r>
    <w:r w:rsidR="00D2123E">
      <w:rPr>
        <w:rFonts w:ascii="Arial" w:hAnsi="Arial" w:cs="Arial"/>
        <w:noProof/>
      </w:rPr>
      <w:fldChar w:fldCharType="begin"/>
    </w:r>
    <w:r w:rsidR="00D2123E">
      <w:rPr>
        <w:rFonts w:ascii="Arial" w:hAnsi="Arial" w:cs="Arial"/>
        <w:noProof/>
      </w:rPr>
      <w:instrText xml:space="preserve"> NUMPAGES   \* MERGEFORMAT </w:instrText>
    </w:r>
    <w:r w:rsidR="00D2123E">
      <w:rPr>
        <w:rFonts w:ascii="Arial" w:hAnsi="Arial" w:cs="Arial"/>
        <w:noProof/>
      </w:rPr>
      <w:fldChar w:fldCharType="separate"/>
    </w:r>
    <w:r w:rsidR="00C00940">
      <w:rPr>
        <w:rFonts w:ascii="Arial" w:hAnsi="Arial" w:cs="Arial"/>
        <w:noProof/>
      </w:rPr>
      <w:t>2</w:t>
    </w:r>
    <w:r w:rsidR="00D2123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241E" w14:textId="77777777" w:rsidR="009824FF" w:rsidRDefault="009824FF" w:rsidP="00D9435B">
      <w:r>
        <w:separator/>
      </w:r>
    </w:p>
  </w:footnote>
  <w:footnote w:type="continuationSeparator" w:id="0">
    <w:p w14:paraId="0D7B3D0C" w14:textId="77777777" w:rsidR="009824FF" w:rsidRDefault="009824FF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5FBB" w14:textId="1F800275" w:rsidR="002849FB" w:rsidRPr="00332660" w:rsidRDefault="002849FB" w:rsidP="002849FB">
    <w:pPr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AFFCCDF" wp14:editId="27B3F070">
          <wp:simplePos x="0" y="0"/>
          <wp:positionH relativeFrom="margin">
            <wp:align>left</wp:align>
          </wp:positionH>
          <wp:positionV relativeFrom="page">
            <wp:posOffset>278765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660">
      <w:rPr>
        <w:rFonts w:ascii="Arial" w:hAnsi="Arial" w:cs="Arial"/>
        <w:b/>
        <w:sz w:val="28"/>
        <w:szCs w:val="28"/>
      </w:rPr>
      <w:t xml:space="preserve">ISG </w:t>
    </w:r>
    <w:r w:rsidR="00A13CFA" w:rsidRPr="00332660">
      <w:rPr>
        <w:rFonts w:ascii="Arial" w:hAnsi="Arial" w:cs="Arial"/>
        <w:b/>
        <w:sz w:val="28"/>
        <w:szCs w:val="28"/>
      </w:rPr>
      <w:t>MEC DE</w:t>
    </w:r>
    <w:r w:rsidR="00544143" w:rsidRPr="00332660">
      <w:rPr>
        <w:rFonts w:ascii="Arial" w:hAnsi="Arial" w:cs="Arial"/>
        <w:b/>
        <w:sz w:val="28"/>
        <w:szCs w:val="28"/>
      </w:rPr>
      <w:t>CO</w:t>
    </w:r>
    <w:r w:rsidR="00A13CFA" w:rsidRPr="00332660">
      <w:rPr>
        <w:rFonts w:ascii="Arial" w:hAnsi="Arial" w:cs="Arial"/>
        <w:b/>
        <w:sz w:val="28"/>
        <w:szCs w:val="28"/>
      </w:rPr>
      <w:t>D</w:t>
    </w:r>
    <w:r w:rsidR="00544143" w:rsidRPr="00332660">
      <w:rPr>
        <w:rFonts w:ascii="Arial" w:hAnsi="Arial" w:cs="Arial"/>
        <w:b/>
        <w:sz w:val="28"/>
        <w:szCs w:val="28"/>
      </w:rPr>
      <w:t>E</w:t>
    </w:r>
    <w:r w:rsidRPr="00332660">
      <w:rPr>
        <w:rFonts w:ascii="Arial" w:hAnsi="Arial" w:cs="Arial"/>
        <w:b/>
        <w:sz w:val="28"/>
        <w:szCs w:val="28"/>
      </w:rPr>
      <w:t xml:space="preserve"> </w:t>
    </w:r>
    <w:r w:rsidR="00D95A7C" w:rsidRPr="00332660">
      <w:rPr>
        <w:rFonts w:ascii="Arial" w:hAnsi="Arial" w:cs="Arial"/>
        <w:b/>
        <w:sz w:val="28"/>
        <w:szCs w:val="28"/>
      </w:rPr>
      <w:t>Terms of Reference</w:t>
    </w:r>
  </w:p>
  <w:p w14:paraId="1B2F8E5B" w14:textId="6ABEF667" w:rsidR="00D9435B" w:rsidRPr="002849FB" w:rsidRDefault="00D9435B" w:rsidP="00284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5345CB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F747C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1C1A32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A90625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66B3"/>
    <w:multiLevelType w:val="multilevel"/>
    <w:tmpl w:val="429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D6097"/>
    <w:multiLevelType w:val="multilevel"/>
    <w:tmpl w:val="A36E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5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1AB41469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D00720"/>
    <w:multiLevelType w:val="multilevel"/>
    <w:tmpl w:val="432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16190A"/>
    <w:multiLevelType w:val="multilevel"/>
    <w:tmpl w:val="BA50FE66"/>
    <w:lvl w:ilvl="0">
      <w:start w:val="1"/>
      <w:numFmt w:val="bullet"/>
      <w:lvlText w:val=""/>
      <w:lvlJc w:val="left"/>
      <w:pPr>
        <w:tabs>
          <w:tab w:val="num" w:pos="-568"/>
        </w:tabs>
        <w:ind w:left="-5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"/>
        </w:tabs>
        <w:ind w:left="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42BBB"/>
    <w:multiLevelType w:val="hybridMultilevel"/>
    <w:tmpl w:val="83BA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7F2E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B74A0"/>
    <w:multiLevelType w:val="hybridMultilevel"/>
    <w:tmpl w:val="F5185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F4698"/>
    <w:multiLevelType w:val="hybridMultilevel"/>
    <w:tmpl w:val="EF366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C35D57"/>
    <w:multiLevelType w:val="hybridMultilevel"/>
    <w:tmpl w:val="25689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613771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BF07EE"/>
    <w:multiLevelType w:val="hybridMultilevel"/>
    <w:tmpl w:val="E752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51A1"/>
    <w:multiLevelType w:val="hybridMultilevel"/>
    <w:tmpl w:val="3B2ED256"/>
    <w:lvl w:ilvl="0" w:tplc="E7A2E4FC">
      <w:start w:val="2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32677"/>
    <w:multiLevelType w:val="multilevel"/>
    <w:tmpl w:val="A2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F30ED"/>
    <w:multiLevelType w:val="hybridMultilevel"/>
    <w:tmpl w:val="65C4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41F0"/>
    <w:multiLevelType w:val="hybridMultilevel"/>
    <w:tmpl w:val="911E9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893EA3"/>
    <w:multiLevelType w:val="multilevel"/>
    <w:tmpl w:val="692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316A7"/>
    <w:multiLevelType w:val="multilevel"/>
    <w:tmpl w:val="6E9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B77BB5"/>
    <w:multiLevelType w:val="multilevel"/>
    <w:tmpl w:val="2AE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7"/>
  </w:num>
  <w:num w:numId="3">
    <w:abstractNumId w:val="11"/>
  </w:num>
  <w:num w:numId="4">
    <w:abstractNumId w:val="28"/>
  </w:num>
  <w:num w:numId="5">
    <w:abstractNumId w:val="2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5"/>
  </w:num>
  <w:num w:numId="14">
    <w:abstractNumId w:val="14"/>
  </w:num>
  <w:num w:numId="15">
    <w:abstractNumId w:val="19"/>
  </w:num>
  <w:num w:numId="16">
    <w:abstractNumId w:val="27"/>
  </w:num>
  <w:num w:numId="17">
    <w:abstractNumId w:val="15"/>
  </w:num>
  <w:num w:numId="18">
    <w:abstractNumId w:val="17"/>
  </w:num>
  <w:num w:numId="19">
    <w:abstractNumId w:val="13"/>
  </w:num>
  <w:num w:numId="20">
    <w:abstractNumId w:val="39"/>
  </w:num>
  <w:num w:numId="21">
    <w:abstractNumId w:val="12"/>
  </w:num>
  <w:num w:numId="22">
    <w:abstractNumId w:val="18"/>
  </w:num>
  <w:num w:numId="23">
    <w:abstractNumId w:val="34"/>
  </w:num>
  <w:num w:numId="24">
    <w:abstractNumId w:val="21"/>
  </w:num>
  <w:num w:numId="25">
    <w:abstractNumId w:val="30"/>
  </w:num>
  <w:num w:numId="26">
    <w:abstractNumId w:val="33"/>
  </w:num>
  <w:num w:numId="27">
    <w:abstractNumId w:val="38"/>
  </w:num>
  <w:num w:numId="28">
    <w:abstractNumId w:val="36"/>
  </w:num>
  <w:num w:numId="29">
    <w:abstractNumId w:val="22"/>
  </w:num>
  <w:num w:numId="30">
    <w:abstractNumId w:val="8"/>
  </w:num>
  <w:num w:numId="31">
    <w:abstractNumId w:val="29"/>
  </w:num>
  <w:num w:numId="32">
    <w:abstractNumId w:val="16"/>
  </w:num>
  <w:num w:numId="33">
    <w:abstractNumId w:val="7"/>
  </w:num>
  <w:num w:numId="34">
    <w:abstractNumId w:val="32"/>
  </w:num>
  <w:num w:numId="35">
    <w:abstractNumId w:val="10"/>
  </w:num>
  <w:num w:numId="36">
    <w:abstractNumId w:val="9"/>
  </w:num>
  <w:num w:numId="37">
    <w:abstractNumId w:val="26"/>
  </w:num>
  <w:num w:numId="38">
    <w:abstractNumId w:val="31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1F30"/>
    <w:rsid w:val="0000428F"/>
    <w:rsid w:val="0002568A"/>
    <w:rsid w:val="00040DE3"/>
    <w:rsid w:val="00060104"/>
    <w:rsid w:val="00063DB9"/>
    <w:rsid w:val="000701CC"/>
    <w:rsid w:val="00077CF0"/>
    <w:rsid w:val="00082BA2"/>
    <w:rsid w:val="000A6B52"/>
    <w:rsid w:val="000B5CC4"/>
    <w:rsid w:val="000C4CB6"/>
    <w:rsid w:val="000D23EA"/>
    <w:rsid w:val="000F07D8"/>
    <w:rsid w:val="00116341"/>
    <w:rsid w:val="00116476"/>
    <w:rsid w:val="00122125"/>
    <w:rsid w:val="001310DB"/>
    <w:rsid w:val="00135036"/>
    <w:rsid w:val="00151EC5"/>
    <w:rsid w:val="00154512"/>
    <w:rsid w:val="00171DD0"/>
    <w:rsid w:val="001724C9"/>
    <w:rsid w:val="00181471"/>
    <w:rsid w:val="00185EFC"/>
    <w:rsid w:val="00187412"/>
    <w:rsid w:val="001909D1"/>
    <w:rsid w:val="00191D22"/>
    <w:rsid w:val="001A0970"/>
    <w:rsid w:val="001B09AD"/>
    <w:rsid w:val="001B2AA6"/>
    <w:rsid w:val="001B3249"/>
    <w:rsid w:val="001B3EC6"/>
    <w:rsid w:val="001D62B3"/>
    <w:rsid w:val="001E15D8"/>
    <w:rsid w:val="001F2ADF"/>
    <w:rsid w:val="001F6668"/>
    <w:rsid w:val="00205C5D"/>
    <w:rsid w:val="00205CF2"/>
    <w:rsid w:val="002124F4"/>
    <w:rsid w:val="002200F3"/>
    <w:rsid w:val="002272DE"/>
    <w:rsid w:val="00232981"/>
    <w:rsid w:val="002337B1"/>
    <w:rsid w:val="00242B77"/>
    <w:rsid w:val="0024352F"/>
    <w:rsid w:val="002550C6"/>
    <w:rsid w:val="002676F5"/>
    <w:rsid w:val="0028145E"/>
    <w:rsid w:val="002849FB"/>
    <w:rsid w:val="002A19A2"/>
    <w:rsid w:val="002A3728"/>
    <w:rsid w:val="002B0934"/>
    <w:rsid w:val="002D2E6B"/>
    <w:rsid w:val="002E558F"/>
    <w:rsid w:val="002F1FCD"/>
    <w:rsid w:val="002F5958"/>
    <w:rsid w:val="0030139B"/>
    <w:rsid w:val="003055BC"/>
    <w:rsid w:val="00332660"/>
    <w:rsid w:val="00357140"/>
    <w:rsid w:val="003652D0"/>
    <w:rsid w:val="00372372"/>
    <w:rsid w:val="00380E33"/>
    <w:rsid w:val="00395652"/>
    <w:rsid w:val="003978AF"/>
    <w:rsid w:val="003B5323"/>
    <w:rsid w:val="003C6433"/>
    <w:rsid w:val="003D5716"/>
    <w:rsid w:val="003E4FE6"/>
    <w:rsid w:val="003E553E"/>
    <w:rsid w:val="003F78BB"/>
    <w:rsid w:val="004055A0"/>
    <w:rsid w:val="004124A2"/>
    <w:rsid w:val="004126AC"/>
    <w:rsid w:val="00422891"/>
    <w:rsid w:val="00422E17"/>
    <w:rsid w:val="00425BE4"/>
    <w:rsid w:val="00433CA6"/>
    <w:rsid w:val="004375B5"/>
    <w:rsid w:val="00451055"/>
    <w:rsid w:val="004832DD"/>
    <w:rsid w:val="004A6815"/>
    <w:rsid w:val="004B2428"/>
    <w:rsid w:val="004C0A0C"/>
    <w:rsid w:val="004C0EC4"/>
    <w:rsid w:val="004D0FF9"/>
    <w:rsid w:val="004D1743"/>
    <w:rsid w:val="004E5279"/>
    <w:rsid w:val="004F1AFF"/>
    <w:rsid w:val="00505EB9"/>
    <w:rsid w:val="00515236"/>
    <w:rsid w:val="00516885"/>
    <w:rsid w:val="005208F8"/>
    <w:rsid w:val="0053638D"/>
    <w:rsid w:val="00543542"/>
    <w:rsid w:val="00544143"/>
    <w:rsid w:val="005447E1"/>
    <w:rsid w:val="00546CD8"/>
    <w:rsid w:val="00551F4D"/>
    <w:rsid w:val="0055531B"/>
    <w:rsid w:val="00564A73"/>
    <w:rsid w:val="00571482"/>
    <w:rsid w:val="005761DA"/>
    <w:rsid w:val="00592ADA"/>
    <w:rsid w:val="005967D8"/>
    <w:rsid w:val="005979E6"/>
    <w:rsid w:val="005B115B"/>
    <w:rsid w:val="005B1E7F"/>
    <w:rsid w:val="005C32D0"/>
    <w:rsid w:val="005C4139"/>
    <w:rsid w:val="005C46E2"/>
    <w:rsid w:val="005D2C10"/>
    <w:rsid w:val="005D3FB4"/>
    <w:rsid w:val="005E4A8F"/>
    <w:rsid w:val="005F0C30"/>
    <w:rsid w:val="005F1E6A"/>
    <w:rsid w:val="006017EC"/>
    <w:rsid w:val="006133B5"/>
    <w:rsid w:val="00620AA5"/>
    <w:rsid w:val="00627948"/>
    <w:rsid w:val="00631480"/>
    <w:rsid w:val="006661ED"/>
    <w:rsid w:val="00683AE1"/>
    <w:rsid w:val="00695401"/>
    <w:rsid w:val="006A2275"/>
    <w:rsid w:val="006D109F"/>
    <w:rsid w:val="006D21FD"/>
    <w:rsid w:val="006F7269"/>
    <w:rsid w:val="007017A1"/>
    <w:rsid w:val="007220BE"/>
    <w:rsid w:val="00723463"/>
    <w:rsid w:val="007327E8"/>
    <w:rsid w:val="0074491A"/>
    <w:rsid w:val="00745E27"/>
    <w:rsid w:val="0076163A"/>
    <w:rsid w:val="00761736"/>
    <w:rsid w:val="00772A4A"/>
    <w:rsid w:val="0077324E"/>
    <w:rsid w:val="00776B64"/>
    <w:rsid w:val="007833A7"/>
    <w:rsid w:val="00785A25"/>
    <w:rsid w:val="00785FAC"/>
    <w:rsid w:val="00794013"/>
    <w:rsid w:val="007A1AE5"/>
    <w:rsid w:val="007A3763"/>
    <w:rsid w:val="007A6723"/>
    <w:rsid w:val="007A7B9E"/>
    <w:rsid w:val="007B45DC"/>
    <w:rsid w:val="007B6346"/>
    <w:rsid w:val="007F1978"/>
    <w:rsid w:val="00832E39"/>
    <w:rsid w:val="00832F63"/>
    <w:rsid w:val="0083399D"/>
    <w:rsid w:val="008745A4"/>
    <w:rsid w:val="00875CA5"/>
    <w:rsid w:val="00877C83"/>
    <w:rsid w:val="008841F0"/>
    <w:rsid w:val="00887234"/>
    <w:rsid w:val="0089739C"/>
    <w:rsid w:val="008A1F29"/>
    <w:rsid w:val="008B51CE"/>
    <w:rsid w:val="008D5477"/>
    <w:rsid w:val="008D5BF4"/>
    <w:rsid w:val="008E08F4"/>
    <w:rsid w:val="008E1CD7"/>
    <w:rsid w:val="008E71BD"/>
    <w:rsid w:val="008F7EE0"/>
    <w:rsid w:val="009006F5"/>
    <w:rsid w:val="00907551"/>
    <w:rsid w:val="00907A17"/>
    <w:rsid w:val="0091037B"/>
    <w:rsid w:val="00912D71"/>
    <w:rsid w:val="00925552"/>
    <w:rsid w:val="009602EF"/>
    <w:rsid w:val="00981A02"/>
    <w:rsid w:val="009824FF"/>
    <w:rsid w:val="00996DA5"/>
    <w:rsid w:val="009A38E1"/>
    <w:rsid w:val="009B3143"/>
    <w:rsid w:val="009C126B"/>
    <w:rsid w:val="009C577C"/>
    <w:rsid w:val="009D7FE5"/>
    <w:rsid w:val="00A03935"/>
    <w:rsid w:val="00A13CFA"/>
    <w:rsid w:val="00A319DE"/>
    <w:rsid w:val="00A31CF9"/>
    <w:rsid w:val="00A46785"/>
    <w:rsid w:val="00A52B10"/>
    <w:rsid w:val="00A53C58"/>
    <w:rsid w:val="00A53EDB"/>
    <w:rsid w:val="00AA7F4A"/>
    <w:rsid w:val="00AC4747"/>
    <w:rsid w:val="00AC6CA9"/>
    <w:rsid w:val="00AD4CF5"/>
    <w:rsid w:val="00B010F2"/>
    <w:rsid w:val="00B179D6"/>
    <w:rsid w:val="00B22603"/>
    <w:rsid w:val="00B44A99"/>
    <w:rsid w:val="00B51912"/>
    <w:rsid w:val="00B54566"/>
    <w:rsid w:val="00B80A28"/>
    <w:rsid w:val="00B837B4"/>
    <w:rsid w:val="00B86B38"/>
    <w:rsid w:val="00BA5448"/>
    <w:rsid w:val="00BB65DC"/>
    <w:rsid w:val="00BB7F68"/>
    <w:rsid w:val="00BC2F02"/>
    <w:rsid w:val="00BD0541"/>
    <w:rsid w:val="00BD272B"/>
    <w:rsid w:val="00BE3E90"/>
    <w:rsid w:val="00BE7AFE"/>
    <w:rsid w:val="00BF503A"/>
    <w:rsid w:val="00C00940"/>
    <w:rsid w:val="00C2061F"/>
    <w:rsid w:val="00C503FB"/>
    <w:rsid w:val="00C51E96"/>
    <w:rsid w:val="00C617DE"/>
    <w:rsid w:val="00C7101D"/>
    <w:rsid w:val="00C74523"/>
    <w:rsid w:val="00CA135C"/>
    <w:rsid w:val="00CA6465"/>
    <w:rsid w:val="00CB1175"/>
    <w:rsid w:val="00CB2467"/>
    <w:rsid w:val="00CB4F2A"/>
    <w:rsid w:val="00CC07A5"/>
    <w:rsid w:val="00CD2C19"/>
    <w:rsid w:val="00CD642D"/>
    <w:rsid w:val="00CD6EEC"/>
    <w:rsid w:val="00D11314"/>
    <w:rsid w:val="00D2123E"/>
    <w:rsid w:val="00D22FCC"/>
    <w:rsid w:val="00D236E0"/>
    <w:rsid w:val="00D240C2"/>
    <w:rsid w:val="00D252DF"/>
    <w:rsid w:val="00D27D57"/>
    <w:rsid w:val="00D35D30"/>
    <w:rsid w:val="00D4089E"/>
    <w:rsid w:val="00D56DA5"/>
    <w:rsid w:val="00D64908"/>
    <w:rsid w:val="00D92779"/>
    <w:rsid w:val="00D9435B"/>
    <w:rsid w:val="00D95A7C"/>
    <w:rsid w:val="00DB1AA6"/>
    <w:rsid w:val="00DB251F"/>
    <w:rsid w:val="00DB6F1D"/>
    <w:rsid w:val="00DC21D3"/>
    <w:rsid w:val="00DE0933"/>
    <w:rsid w:val="00DE642E"/>
    <w:rsid w:val="00DF6F8F"/>
    <w:rsid w:val="00E02103"/>
    <w:rsid w:val="00E0678C"/>
    <w:rsid w:val="00E07887"/>
    <w:rsid w:val="00E127B1"/>
    <w:rsid w:val="00E24490"/>
    <w:rsid w:val="00E26C9A"/>
    <w:rsid w:val="00E3049E"/>
    <w:rsid w:val="00E43370"/>
    <w:rsid w:val="00E45FD5"/>
    <w:rsid w:val="00E62FBF"/>
    <w:rsid w:val="00E7289B"/>
    <w:rsid w:val="00E7463B"/>
    <w:rsid w:val="00E85773"/>
    <w:rsid w:val="00EA4F2A"/>
    <w:rsid w:val="00EB16B6"/>
    <w:rsid w:val="00EB26E4"/>
    <w:rsid w:val="00EB6B7C"/>
    <w:rsid w:val="00EE7092"/>
    <w:rsid w:val="00EF65A2"/>
    <w:rsid w:val="00F11466"/>
    <w:rsid w:val="00F20133"/>
    <w:rsid w:val="00F22F8C"/>
    <w:rsid w:val="00F3029A"/>
    <w:rsid w:val="00F30C5A"/>
    <w:rsid w:val="00F6729A"/>
    <w:rsid w:val="00F67417"/>
    <w:rsid w:val="00F9024E"/>
    <w:rsid w:val="00F91911"/>
    <w:rsid w:val="00FB3B7C"/>
    <w:rsid w:val="00FC2B74"/>
    <w:rsid w:val="00FC4D81"/>
    <w:rsid w:val="00FD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8E36"/>
  <w15:docId w15:val="{5D4AD666-6739-4401-A119-3232063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2BA2"/>
    <w:rPr>
      <w:rFonts w:ascii="Arial" w:hAnsi="Arial" w:cs="Arial"/>
      <w:color w:val="5780D5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082B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075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B38"/>
    <w:rPr>
      <w:color w:val="800080" w:themeColor="followedHyperlink"/>
      <w:u w:val="single"/>
    </w:rPr>
  </w:style>
  <w:style w:type="paragraph" w:customStyle="1" w:styleId="Default">
    <w:name w:val="Default"/>
    <w:rsid w:val="00284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2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ETSIT-147-325</_dlc_DocId>
    <_dlc_DocIdUrl xmlns="2706de73-71a1-4381-bf7d-6af61afa55ce">
      <Url>http://sps-teams.etsihq.org/QP/_layouts/15/DocIdRedir.aspx?ID=ETSIT-147-325</Url>
      <Description>ETSIT-147-325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E3C6C9006724DAC5C11AA70BF1CB5" ma:contentTypeVersion="3" ma:contentTypeDescription="Create a new document." ma:contentTypeScope="" ma:versionID="12b41dcab78ff0cd2fd04b6fa263dd03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4fa16fbc810e18b7dc6726200676992f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8DFB-31B1-4DB1-8836-E04BFDC8C839}">
  <ds:schemaRefs>
    <ds:schemaRef ds:uri="http://schemas.microsoft.com/office/2006/metadata/properties"/>
    <ds:schemaRef ds:uri="http://schemas.microsoft.com/office/infopath/2007/PartnerControls"/>
    <ds:schemaRef ds:uri="2706de73-71a1-4381-bf7d-6af61afa55ce"/>
  </ds:schemaRefs>
</ds:datastoreItem>
</file>

<file path=customXml/itemProps2.xml><?xml version="1.0" encoding="utf-8"?>
<ds:datastoreItem xmlns:ds="http://schemas.openxmlformats.org/officeDocument/2006/customXml" ds:itemID="{49DFE1F4-66C7-4895-9CD2-FE06DEEE3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E4DCD-36EC-47BB-A291-FF0B3B8E91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75781F-DF71-4185-969F-26B1EA17AC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AB9F07-62F4-4E1F-B159-83AE4C28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ISG ToR Template</vt:lpstr>
    </vt:vector>
  </TitlesOfParts>
  <Company>ETSI Secretariat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 ToR Template</dc:title>
  <dc:creator>ETSI</dc:creator>
  <dc:description>20110621 - Template upated:1- L&amp;R margins set to 2cm 2-Header table left indent set to 0</dc:description>
  <cp:lastModifiedBy>Chantal Bonardi</cp:lastModifiedBy>
  <cp:revision>2</cp:revision>
  <cp:lastPrinted>2015-04-16T13:30:00Z</cp:lastPrinted>
  <dcterms:created xsi:type="dcterms:W3CDTF">2018-12-20T14:18:00Z</dcterms:created>
  <dcterms:modified xsi:type="dcterms:W3CDTF">2018-12-20T14:18:00Z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0x010100821E3C6C9006724DAC5C11AA70BF1CB5</vt:lpwstr>
  </property>
  <property fmtid="{D5CDD505-2E9C-101B-9397-08002B2CF9AE}" pid="3" name="_dlc_DocIdItemGuid">
    <vt:lpwstr>5517c8d5-a509-4429-8153-6c5943c11168</vt:lpwstr>
  </property>
</Properties>
</file>